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2000年</w:t>
      </w:r>
    </w:p>
    <w:tbl>
      <w:tblPr>
        <w:tblStyle w:val="4"/>
        <w:tblW w:w="15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900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台数</w:t>
            </w: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所属部门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90</w:t>
            </w:r>
          </w:p>
        </w:tc>
        <w:tc>
          <w:tcPr>
            <w:tcW w:w="9900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计算机系</w:t>
            </w:r>
          </w:p>
        </w:tc>
        <w:tc>
          <w:tcPr>
            <w:tcW w:w="4158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海尔P3-667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</w:t>
            </w:r>
          </w:p>
        </w:tc>
        <w:tc>
          <w:tcPr>
            <w:tcW w:w="9900" w:type="dxa"/>
            <w:vAlign w:val="top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计算机系</w:t>
            </w:r>
          </w:p>
        </w:tc>
        <w:tc>
          <w:tcPr>
            <w:tcW w:w="4158" w:type="dxa"/>
            <w:vAlign w:val="top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海尔P3-733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8</w:t>
            </w:r>
          </w:p>
        </w:tc>
        <w:tc>
          <w:tcPr>
            <w:tcW w:w="9900" w:type="dxa"/>
            <w:vAlign w:val="top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国资处</w:t>
            </w:r>
          </w:p>
        </w:tc>
        <w:tc>
          <w:tcPr>
            <w:tcW w:w="4158" w:type="dxa"/>
            <w:vAlign w:val="top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海尔P3-733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4</w:t>
            </w:r>
          </w:p>
        </w:tc>
        <w:tc>
          <w:tcPr>
            <w:tcW w:w="9900" w:type="dxa"/>
            <w:vAlign w:val="top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太极学院1+招就处1+化工学院1+总务处1</w:t>
            </w:r>
          </w:p>
        </w:tc>
        <w:tc>
          <w:tcPr>
            <w:tcW w:w="4158" w:type="dxa"/>
            <w:vAlign w:val="top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海尔P3-733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40</w:t>
            </w: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艺术学院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实达梦飞5010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</w:t>
            </w: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艺术学院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实达5010升级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13</w:t>
            </w:r>
          </w:p>
        </w:tc>
        <w:tc>
          <w:tcPr>
            <w:tcW w:w="9900" w:type="dxa"/>
          </w:tcPr>
          <w:p>
            <w:pPr>
              <w:jc w:val="left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图书馆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TCL钛金618A</w:t>
            </w: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2001年</w:t>
      </w:r>
    </w:p>
    <w:tbl>
      <w:tblPr>
        <w:tblStyle w:val="4"/>
        <w:tblW w:w="15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900"/>
        <w:gridCol w:w="4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台数</w:t>
            </w: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所属部门</w:t>
            </w:r>
          </w:p>
        </w:tc>
        <w:tc>
          <w:tcPr>
            <w:tcW w:w="4413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</w:t>
            </w: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图书馆</w:t>
            </w:r>
          </w:p>
        </w:tc>
        <w:tc>
          <w:tcPr>
            <w:tcW w:w="4413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INTER CIII900+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</w:t>
            </w:r>
          </w:p>
        </w:tc>
        <w:tc>
          <w:tcPr>
            <w:tcW w:w="990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图书馆</w:t>
            </w:r>
          </w:p>
        </w:tc>
        <w:tc>
          <w:tcPr>
            <w:tcW w:w="4413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P41、8G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</w:t>
            </w:r>
          </w:p>
        </w:tc>
        <w:tc>
          <w:tcPr>
            <w:tcW w:w="990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校办</w:t>
            </w:r>
          </w:p>
        </w:tc>
        <w:tc>
          <w:tcPr>
            <w:tcW w:w="4413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清华同方1700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  <w:tc>
          <w:tcPr>
            <w:tcW w:w="990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  <w:tc>
          <w:tcPr>
            <w:tcW w:w="4413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  <w:tc>
          <w:tcPr>
            <w:tcW w:w="990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  <w:tc>
          <w:tcPr>
            <w:tcW w:w="4413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2002年</w:t>
      </w:r>
    </w:p>
    <w:tbl>
      <w:tblPr>
        <w:tblStyle w:val="4"/>
        <w:tblW w:w="15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590"/>
        <w:gridCol w:w="6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台数</w:t>
            </w:r>
          </w:p>
        </w:tc>
        <w:tc>
          <w:tcPr>
            <w:tcW w:w="759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所属部门</w:t>
            </w:r>
          </w:p>
        </w:tc>
        <w:tc>
          <w:tcPr>
            <w:tcW w:w="6768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41</w:t>
            </w:r>
          </w:p>
        </w:tc>
        <w:tc>
          <w:tcPr>
            <w:tcW w:w="759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机电系</w:t>
            </w:r>
          </w:p>
        </w:tc>
        <w:tc>
          <w:tcPr>
            <w:tcW w:w="6768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清华同方（赛扬1G/128M/40G）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215</w:t>
            </w:r>
          </w:p>
        </w:tc>
        <w:tc>
          <w:tcPr>
            <w:tcW w:w="759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计算机系188+国资处20+教务处4+体育系2+经管系1</w:t>
            </w:r>
          </w:p>
        </w:tc>
        <w:tc>
          <w:tcPr>
            <w:tcW w:w="6768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联想启天2400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188</w:t>
            </w:r>
          </w:p>
        </w:tc>
        <w:tc>
          <w:tcPr>
            <w:tcW w:w="759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国资处45+经管系41+计算机系41+电大40+编辑部5+学生处8</w:t>
            </w:r>
          </w:p>
        </w:tc>
        <w:tc>
          <w:tcPr>
            <w:tcW w:w="6768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新蓝海潮2000D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3</w:t>
            </w:r>
          </w:p>
        </w:tc>
        <w:tc>
          <w:tcPr>
            <w:tcW w:w="7590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电大</w:t>
            </w:r>
          </w:p>
        </w:tc>
        <w:tc>
          <w:tcPr>
            <w:tcW w:w="6768" w:type="dxa"/>
            <w:vAlign w:val="top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新蓝先锋3000D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10</w:t>
            </w:r>
          </w:p>
        </w:tc>
        <w:tc>
          <w:tcPr>
            <w:tcW w:w="7590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校办6+信息中心2+化工1+建工1</w:t>
            </w:r>
          </w:p>
        </w:tc>
        <w:tc>
          <w:tcPr>
            <w:tcW w:w="6768" w:type="dxa"/>
          </w:tcPr>
          <w:p>
            <w:pPr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联想天麒4010</w:t>
            </w: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2003年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21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教务处5+校办9+国资处2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联想昭阳K71C笔记本计算机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144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化工学院50+计算机系55+国资处8+机电系6+建工系6+经管系8+中文系5+校办2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清华同方超越2800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艺术系40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清华同方超越3500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6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机电系1+教务处2+经管系2+计算机系1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联想锋行A8020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校办2+公会1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联想锋行A8020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2004年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101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法政系2+国资处12+化工系10+机电系11+建工系5+教务处8+经管系14+中文系9+体育系3+外语系1+计算机系16+信息中心1+艺术系4+学生处1+校办2+电大1+招就处1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联想启天2400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56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计算机系44+经管系3+教务处3+国资处2+法政系1+化工1+基础部1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清华同方超越E260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艺术系40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清华同方超越E350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电大部40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真爱K7380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教务处3+经管系1+艺术系1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联想家悦C3050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24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建工系6+教务处12+中文系6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教学无线扩音系统65B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2005年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8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国资处4+招就处3+学生处1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联想扬天M6000C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14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国资处2+化工系1+机电系9+教务处2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清华同方超越E200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化工系4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清华同方真爱E738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26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法政系2+机电1+教务处23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教学无线扩音系统特乐雅65B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2006年</w:t>
      </w:r>
      <w:r>
        <w:rPr>
          <w:rFonts w:hint="eastAsia"/>
          <w:sz w:val="36"/>
          <w:szCs w:val="36"/>
          <w:lang w:val="en-US" w:eastAsia="zh-CN"/>
        </w:rPr>
        <w:br w:type="page"/>
      </w:r>
      <w:r>
        <w:rPr>
          <w:rFonts w:hint="eastAsia"/>
          <w:sz w:val="144"/>
          <w:szCs w:val="144"/>
          <w:lang w:val="en-US" w:eastAsia="zh-CN"/>
        </w:rPr>
        <w:t>2007年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国资处2+化工3+教务处1+经管系3+校办1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联想启天M430E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总务处1+国资处1+学报编辑部1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联想扬天M3110C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9423" w:type="dxa"/>
            <w:vAlign w:val="top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会计学院3</w:t>
            </w:r>
          </w:p>
        </w:tc>
        <w:tc>
          <w:tcPr>
            <w:tcW w:w="4875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联想扬天T2900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2008年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295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计算机系290+国资处3+基础部2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LW982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7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成教部6+机电系1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联想家悦H2001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88</w:t>
            </w:r>
          </w:p>
        </w:tc>
        <w:tc>
          <w:tcPr>
            <w:tcW w:w="9423" w:type="dxa"/>
            <w:vAlign w:val="top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计算机系30+艺术系38+法政1+化工1+机电4+成教1+教务处3+经管系8+中文1+电大1</w:t>
            </w:r>
          </w:p>
        </w:tc>
        <w:tc>
          <w:tcPr>
            <w:tcW w:w="4875" w:type="dxa"/>
            <w:vAlign w:val="top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联想启天M3400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48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计算机系48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联想启天M340E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法政1+中文4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联想扬天T4900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艺术系2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联想KX6600火炬版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1999年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48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电大48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小博士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电大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联想2000/PIII450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电大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联想奔月4000/PII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MS/P450/64M/1.44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62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MS/C333A/64M/1.4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1997-1998年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计算机系30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586无盘工作站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计算机系40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486无盘工作站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国资处10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586/150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机电系2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计算机系3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586教师机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计算机系1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586服务器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计算机系1</w:t>
            </w:r>
          </w:p>
        </w:tc>
        <w:tc>
          <w:tcPr>
            <w:tcW w:w="4875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686服务器</w:t>
            </w: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1997-1998年</w:t>
      </w:r>
    </w:p>
    <w:tbl>
      <w:tblPr>
        <w:tblStyle w:val="4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23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台数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所属部门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9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信息中心9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APPLE PLUS主机带键盘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30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信息中心30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386DX140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信息中心5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SUPER286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19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信息中心19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SUPER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9423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信息中心3+计算机系1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CASPER486/33彩显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9423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信息中心4</w:t>
            </w:r>
          </w:p>
        </w:tc>
        <w:tc>
          <w:tcPr>
            <w:tcW w:w="4875" w:type="dxa"/>
          </w:tcPr>
          <w:p>
            <w:pPr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386ATEN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423" w:type="dxa"/>
          </w:tcPr>
          <w:p>
            <w:pPr>
              <w:jc w:val="left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机电1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CASPER 486/33</w:t>
            </w:r>
          </w:p>
        </w:tc>
      </w:tr>
    </w:tbl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bookmarkStart w:id="0" w:name="_GoBack"/>
      <w:r>
        <w:rPr>
          <w:rFonts w:hint="eastAsia"/>
          <w:sz w:val="144"/>
          <w:szCs w:val="144"/>
          <w:lang w:val="en-US" w:eastAsia="zh-CN"/>
        </w:rPr>
        <w:t>2009年</w:t>
      </w:r>
    </w:p>
    <w:bookmarkEnd w:id="0"/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2010年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855C9"/>
    <w:rsid w:val="023A6340"/>
    <w:rsid w:val="06E217FA"/>
    <w:rsid w:val="072C557E"/>
    <w:rsid w:val="072F0A1F"/>
    <w:rsid w:val="07C21477"/>
    <w:rsid w:val="0BFA7E49"/>
    <w:rsid w:val="0C065179"/>
    <w:rsid w:val="0EE347B6"/>
    <w:rsid w:val="0FAA2527"/>
    <w:rsid w:val="19645D0F"/>
    <w:rsid w:val="19CE3005"/>
    <w:rsid w:val="1DE649D3"/>
    <w:rsid w:val="1E635F5A"/>
    <w:rsid w:val="200B56FF"/>
    <w:rsid w:val="209A67D6"/>
    <w:rsid w:val="248946A0"/>
    <w:rsid w:val="25415E17"/>
    <w:rsid w:val="26E32347"/>
    <w:rsid w:val="27B04264"/>
    <w:rsid w:val="2BB67E97"/>
    <w:rsid w:val="2C1347F2"/>
    <w:rsid w:val="2CBD18FD"/>
    <w:rsid w:val="2CE1111F"/>
    <w:rsid w:val="35062D87"/>
    <w:rsid w:val="352B093D"/>
    <w:rsid w:val="37F855C9"/>
    <w:rsid w:val="3A0F4045"/>
    <w:rsid w:val="3A690D45"/>
    <w:rsid w:val="3B306A71"/>
    <w:rsid w:val="425100CF"/>
    <w:rsid w:val="43C74BAE"/>
    <w:rsid w:val="46644E95"/>
    <w:rsid w:val="48183A3E"/>
    <w:rsid w:val="49032837"/>
    <w:rsid w:val="4AE65383"/>
    <w:rsid w:val="4C7773A1"/>
    <w:rsid w:val="4E5C5291"/>
    <w:rsid w:val="4F2357F5"/>
    <w:rsid w:val="54023659"/>
    <w:rsid w:val="59ED6641"/>
    <w:rsid w:val="5B082E75"/>
    <w:rsid w:val="5BEE06DC"/>
    <w:rsid w:val="61106B96"/>
    <w:rsid w:val="63B72AAF"/>
    <w:rsid w:val="64F6148D"/>
    <w:rsid w:val="679555FA"/>
    <w:rsid w:val="67975D0C"/>
    <w:rsid w:val="67C14EC4"/>
    <w:rsid w:val="68285229"/>
    <w:rsid w:val="68FD1E2A"/>
    <w:rsid w:val="6B2758B5"/>
    <w:rsid w:val="6F66062A"/>
    <w:rsid w:val="70AD5F48"/>
    <w:rsid w:val="758F1167"/>
    <w:rsid w:val="767340EC"/>
    <w:rsid w:val="768515C8"/>
    <w:rsid w:val="7A712507"/>
    <w:rsid w:val="7B624802"/>
    <w:rsid w:val="7DC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2018-05-21T07:53:00Z</dcterms:created>
  <dc:creator>为人民服务</dc:creator>
  <cp:lastModifiedBy>为人民服务</cp:lastModifiedBy>
  <dcterms:modified xsi:type="dcterms:W3CDTF">2018-06-01T03:35:26Z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